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8631" w14:textId="77777777" w:rsidR="00C62C65" w:rsidRDefault="00C62C65">
      <w:bookmarkStart w:id="0" w:name="_GoBack"/>
      <w:bookmarkEnd w:id="0"/>
    </w:p>
    <w:p w14:paraId="69034607" w14:textId="77777777" w:rsidR="00F71E4D" w:rsidRDefault="00F71E4D"/>
    <w:p w14:paraId="0180D89A" w14:textId="47023468" w:rsidR="00C62C65" w:rsidRDefault="00C62C65" w:rsidP="00C62C65">
      <w:pPr>
        <w:jc w:val="center"/>
      </w:pPr>
      <w:r>
        <w:rPr>
          <w:noProof/>
        </w:rPr>
        <w:drawing>
          <wp:inline distT="0" distB="0" distL="0" distR="0" wp14:anchorId="3AA156EB" wp14:editId="5A905235">
            <wp:extent cx="45720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son_horizontal_CMYK_5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42900"/>
                    </a:xfrm>
                    <a:prstGeom prst="rect">
                      <a:avLst/>
                    </a:prstGeom>
                  </pic:spPr>
                </pic:pic>
              </a:graphicData>
            </a:graphic>
          </wp:inline>
        </w:drawing>
      </w:r>
    </w:p>
    <w:p w14:paraId="7A15D024" w14:textId="77777777" w:rsidR="004F3AE7" w:rsidRDefault="004F3AE7" w:rsidP="00C62C65">
      <w:pPr>
        <w:jc w:val="center"/>
      </w:pPr>
    </w:p>
    <w:p w14:paraId="5EACADDA" w14:textId="526BE9C7" w:rsidR="006710C2" w:rsidRDefault="006710C2" w:rsidP="006710C2">
      <w:pPr>
        <w:jc w:val="center"/>
        <w:rPr>
          <w:sz w:val="32"/>
          <w:szCs w:val="32"/>
        </w:rPr>
      </w:pPr>
      <w:r w:rsidRPr="006710C2">
        <w:rPr>
          <w:sz w:val="32"/>
          <w:szCs w:val="32"/>
        </w:rPr>
        <w:t>HAND ART CENTER</w:t>
      </w:r>
    </w:p>
    <w:p w14:paraId="21967364" w14:textId="158FBF1F" w:rsidR="006710C2" w:rsidRPr="006710C2" w:rsidRDefault="004D7DBA" w:rsidP="00C62C65">
      <w:pPr>
        <w:jc w:val="center"/>
        <w:rPr>
          <w:sz w:val="32"/>
          <w:szCs w:val="32"/>
        </w:rPr>
      </w:pPr>
      <w:r>
        <w:rPr>
          <w:sz w:val="32"/>
          <w:szCs w:val="32"/>
        </w:rPr>
        <w:t>JANUARY</w:t>
      </w:r>
      <w:r w:rsidR="00DF4201">
        <w:rPr>
          <w:sz w:val="32"/>
          <w:szCs w:val="32"/>
        </w:rPr>
        <w:t xml:space="preserve"> </w:t>
      </w:r>
      <w:r>
        <w:rPr>
          <w:sz w:val="32"/>
          <w:szCs w:val="32"/>
        </w:rPr>
        <w:t>2021</w:t>
      </w:r>
    </w:p>
    <w:p w14:paraId="4DDB3A9A" w14:textId="77777777" w:rsidR="00306791" w:rsidRPr="00306791" w:rsidRDefault="00306791" w:rsidP="00306791"/>
    <w:p w14:paraId="6E63FE22" w14:textId="77777777" w:rsidR="00306791" w:rsidRPr="00306791" w:rsidRDefault="00306791" w:rsidP="00306791">
      <w:r w:rsidRPr="00306791">
        <w:t>Stetson University Hand Art Center</w:t>
      </w:r>
    </w:p>
    <w:p w14:paraId="6797D8AF" w14:textId="6E413206" w:rsidR="00583E1F" w:rsidRDefault="00306791" w:rsidP="00306791">
      <w:r w:rsidRPr="00306791">
        <w:t>139 E. M</w:t>
      </w:r>
      <w:r w:rsidR="00583E1F">
        <w:t>ichigan Ave., DeLand, F</w:t>
      </w:r>
      <w:r w:rsidR="00C556FF">
        <w:t>lorida</w:t>
      </w:r>
      <w:r w:rsidR="00583E1F">
        <w:t xml:space="preserve"> 32723</w:t>
      </w:r>
    </w:p>
    <w:p w14:paraId="21D17963" w14:textId="7B87A97C" w:rsidR="00306791" w:rsidRDefault="002F2FE1" w:rsidP="00306791">
      <w:r>
        <w:rPr>
          <w:b/>
        </w:rPr>
        <w:t>Day</w:t>
      </w:r>
      <w:r w:rsidR="00166071">
        <w:rPr>
          <w:b/>
        </w:rPr>
        <w:t>s</w:t>
      </w:r>
      <w:r>
        <w:rPr>
          <w:b/>
        </w:rPr>
        <w:t xml:space="preserve"> and h</w:t>
      </w:r>
      <w:r w:rsidR="00306791" w:rsidRPr="00583E1F">
        <w:rPr>
          <w:b/>
        </w:rPr>
        <w:t>ours:</w:t>
      </w:r>
      <w:r w:rsidR="00306791" w:rsidRPr="00306791">
        <w:t xml:space="preserve"> Mon</w:t>
      </w:r>
      <w:r w:rsidR="00583E1F">
        <w:t xml:space="preserve">day-Wednesday and Friday, 11 a.m.-4 p.m.; </w:t>
      </w:r>
      <w:r w:rsidR="00306791" w:rsidRPr="00306791">
        <w:t>Thurs</w:t>
      </w:r>
      <w:r w:rsidR="00583E1F">
        <w:t>day</w:t>
      </w:r>
      <w:r w:rsidR="000B5FA8">
        <w:t>,</w:t>
      </w:r>
      <w:r w:rsidR="00306791" w:rsidRPr="00306791">
        <w:t xml:space="preserve"> 11 a.m.-6 p.m.; Sat</w:t>
      </w:r>
      <w:r w:rsidR="00583E1F">
        <w:t>urday</w:t>
      </w:r>
      <w:r w:rsidR="000B5FA8">
        <w:t>,</w:t>
      </w:r>
      <w:r w:rsidR="00583E1F">
        <w:t xml:space="preserve"> noon-4 p.m.</w:t>
      </w:r>
    </w:p>
    <w:p w14:paraId="06CE1D7C" w14:textId="4188668C" w:rsidR="009A227D" w:rsidRDefault="009A227D" w:rsidP="00306791">
      <w:r w:rsidRPr="00583E1F">
        <w:rPr>
          <w:b/>
        </w:rPr>
        <w:t>Phone:</w:t>
      </w:r>
      <w:r>
        <w:t xml:space="preserve"> </w:t>
      </w:r>
      <w:r w:rsidRPr="00306791">
        <w:t>386-822-7270</w:t>
      </w:r>
    </w:p>
    <w:p w14:paraId="276AAF61" w14:textId="4B942FF9" w:rsidR="00755842" w:rsidRPr="00306791" w:rsidRDefault="00755842" w:rsidP="00306791">
      <w:r w:rsidRPr="00014815">
        <w:rPr>
          <w:b/>
        </w:rPr>
        <w:t>Email:</w:t>
      </w:r>
      <w:r>
        <w:t xml:space="preserve"> handartcenter@stetson.edu</w:t>
      </w:r>
    </w:p>
    <w:p w14:paraId="7C2A8734" w14:textId="3E0B9ECA" w:rsidR="00306791" w:rsidRDefault="00306791" w:rsidP="00306791">
      <w:r w:rsidRPr="00583E1F">
        <w:rPr>
          <w:b/>
        </w:rPr>
        <w:t>Website:</w:t>
      </w:r>
      <w:r w:rsidRPr="00306791">
        <w:t xml:space="preserve"> </w:t>
      </w:r>
      <w:hyperlink r:id="rId6" w:history="1">
        <w:r w:rsidR="006E5094">
          <w:rPr>
            <w:rStyle w:val="Hyperlink"/>
          </w:rPr>
          <w:t>https://www.handartcenter.org/</w:t>
        </w:r>
      </w:hyperlink>
    </w:p>
    <w:p w14:paraId="155F3675" w14:textId="77777777" w:rsidR="00EC55E6" w:rsidRDefault="00EC55E6" w:rsidP="00306791"/>
    <w:p w14:paraId="50B72B06" w14:textId="77777777" w:rsidR="00EC55E6" w:rsidRDefault="00EC55E6" w:rsidP="00EC55E6">
      <w:pPr>
        <w:contextualSpacing/>
      </w:pPr>
      <w:r>
        <w:rPr>
          <w:b/>
        </w:rPr>
        <w:t xml:space="preserve">Contact: </w:t>
      </w:r>
      <w:r w:rsidRPr="00502451">
        <w:t xml:space="preserve">Director </w:t>
      </w:r>
      <w:r>
        <w:t>James Pearson, MA</w:t>
      </w:r>
    </w:p>
    <w:p w14:paraId="1DFA6CF5" w14:textId="77777777" w:rsidR="00EC55E6" w:rsidRDefault="00EC55E6" w:rsidP="00EC55E6">
      <w:pPr>
        <w:contextualSpacing/>
      </w:pPr>
      <w:r w:rsidRPr="00502451">
        <w:rPr>
          <w:b/>
        </w:rPr>
        <w:t>Phone:</w:t>
      </w:r>
      <w:r>
        <w:t xml:space="preserve"> </w:t>
      </w:r>
      <w:r w:rsidRPr="00306791">
        <w:t>386-822-</w:t>
      </w:r>
      <w:r>
        <w:t>7271</w:t>
      </w:r>
    </w:p>
    <w:p w14:paraId="2B32C7E6" w14:textId="77777777" w:rsidR="00EC55E6" w:rsidRDefault="00EC55E6" w:rsidP="00EC55E6">
      <w:pPr>
        <w:contextualSpacing/>
        <w:rPr>
          <w:rStyle w:val="Hyperlink"/>
          <w:b/>
        </w:rPr>
      </w:pPr>
      <w:r w:rsidRPr="00502451">
        <w:rPr>
          <w:b/>
        </w:rPr>
        <w:t xml:space="preserve">Email: </w:t>
      </w:r>
      <w:hyperlink r:id="rId7" w:history="1">
        <w:r w:rsidRPr="00412C38">
          <w:rPr>
            <w:rStyle w:val="Hyperlink"/>
          </w:rPr>
          <w:t>jfpearson@stetson.edu</w:t>
        </w:r>
      </w:hyperlink>
    </w:p>
    <w:p w14:paraId="0691D798" w14:textId="77777777" w:rsidR="00306791" w:rsidRPr="00306791" w:rsidRDefault="00306791" w:rsidP="00306791"/>
    <w:p w14:paraId="2A7A1EC9" w14:textId="146B7C0E" w:rsidR="003462FC" w:rsidRDefault="003462FC" w:rsidP="003462FC">
      <w:r>
        <w:t xml:space="preserve">The Hand Art Center’s </w:t>
      </w:r>
      <w:r w:rsidR="004D7DBA">
        <w:t>Spring 2021</w:t>
      </w:r>
      <w:r>
        <w:t xml:space="preserve"> virtual exhibits can viewed online for free at HandArtCenter.org. </w:t>
      </w:r>
    </w:p>
    <w:p w14:paraId="7E09D946" w14:textId="77777777" w:rsidR="00A176D4" w:rsidRDefault="00A176D4" w:rsidP="00B64DEB">
      <w:pPr>
        <w:shd w:val="clear" w:color="auto" w:fill="FFFFFF"/>
        <w:textAlignment w:val="baseline"/>
        <w:rPr>
          <w:rFonts w:ascii="Calibri" w:eastAsia="Times New Roman" w:hAnsi="Calibri" w:cs="Calibri"/>
          <w:color w:val="000000"/>
          <w:bdr w:val="none" w:sz="0" w:space="0" w:color="auto" w:frame="1"/>
        </w:rPr>
      </w:pPr>
    </w:p>
    <w:p w14:paraId="5AE14F55" w14:textId="002C9A24" w:rsidR="00A176D4" w:rsidRPr="00A176D4" w:rsidRDefault="004D7DBA" w:rsidP="00A176D4">
      <w:pPr>
        <w:rPr>
          <w:b/>
        </w:rPr>
      </w:pPr>
      <w:r>
        <w:rPr>
          <w:b/>
        </w:rPr>
        <w:t>JANUARY 2021</w:t>
      </w:r>
    </w:p>
    <w:p w14:paraId="1B618CDC" w14:textId="77777777" w:rsidR="003143A3" w:rsidRDefault="003143A3" w:rsidP="004D7DBA">
      <w:pPr>
        <w:contextualSpacing/>
      </w:pPr>
    </w:p>
    <w:p w14:paraId="193F58FB" w14:textId="4D7A1964" w:rsidR="00F063F7" w:rsidRDefault="00F063F7" w:rsidP="004D7DBA">
      <w:pPr>
        <w:contextualSpacing/>
      </w:pPr>
      <w:r w:rsidRPr="00F063F7">
        <w:rPr>
          <w:noProof/>
        </w:rPr>
        <w:drawing>
          <wp:inline distT="0" distB="0" distL="0" distR="0" wp14:anchorId="4A4ED77E" wp14:editId="6FA23D18">
            <wp:extent cx="2805579" cy="1589828"/>
            <wp:effectExtent l="0" t="0" r="0" b="0"/>
            <wp:docPr id="4" name="Picture 4" descr="C:\Users\Sandra\Documents\Stetson University\Hand Art Center\Photos\Oscar Bluemner\Oscar Bluemner at Stetson Exhibition His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Documents\Stetson University\Hand Art Center\Photos\Oscar Bluemner\Oscar Bluemner at Stetson Exhibition Histo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787" cy="1596746"/>
                    </a:xfrm>
                    <a:prstGeom prst="rect">
                      <a:avLst/>
                    </a:prstGeom>
                    <a:noFill/>
                    <a:ln>
                      <a:noFill/>
                    </a:ln>
                  </pic:spPr>
                </pic:pic>
              </a:graphicData>
            </a:graphic>
          </wp:inline>
        </w:drawing>
      </w:r>
    </w:p>
    <w:p w14:paraId="4B32A803" w14:textId="77777777" w:rsidR="00A176D4" w:rsidRDefault="00A176D4" w:rsidP="00B64DEB">
      <w:pPr>
        <w:shd w:val="clear" w:color="auto" w:fill="FFFFFF"/>
        <w:textAlignment w:val="baseline"/>
        <w:rPr>
          <w:rFonts w:ascii="Calibri" w:eastAsia="Times New Roman" w:hAnsi="Calibri" w:cs="Calibri"/>
          <w:color w:val="000000"/>
          <w:bdr w:val="none" w:sz="0" w:space="0" w:color="auto" w:frame="1"/>
        </w:rPr>
      </w:pPr>
    </w:p>
    <w:p w14:paraId="4B4FB176" w14:textId="7DB40988" w:rsidR="00F063F7" w:rsidRDefault="00F063F7" w:rsidP="00F063F7">
      <w:r>
        <w:rPr>
          <w:rFonts w:ascii="Calibri" w:hAnsi="Calibri" w:cs="Calibri"/>
          <w:b/>
          <w:color w:val="212121"/>
          <w:shd w:val="clear" w:color="auto" w:fill="FFFFFF"/>
        </w:rPr>
        <w:t>“Oscar Bluemner at Stetson: Exhibition History”</w:t>
      </w:r>
      <w:r w:rsidRPr="003428EF">
        <w:rPr>
          <w:rFonts w:ascii="Calibri" w:hAnsi="Calibri" w:cs="Calibri"/>
          <w:color w:val="212121"/>
        </w:rPr>
        <w:br/>
      </w:r>
      <w:r w:rsidRPr="0058587F">
        <w:rPr>
          <w:b/>
        </w:rPr>
        <w:t>Dates:</w:t>
      </w:r>
      <w:r>
        <w:t xml:space="preserve"> </w:t>
      </w:r>
      <w:r w:rsidR="000A0B1F">
        <w:t>Jan. 14</w:t>
      </w:r>
      <w:r>
        <w:t>-</w:t>
      </w:r>
      <w:r w:rsidR="000A0B1F">
        <w:t>April 3, 2021</w:t>
      </w:r>
    </w:p>
    <w:p w14:paraId="4CD4D4CC" w14:textId="0FA900EF" w:rsidR="009A3A65" w:rsidRDefault="009A3A65" w:rsidP="00F063F7">
      <w:pPr>
        <w:rPr>
          <w:rFonts w:ascii="Calibri" w:eastAsia="Times New Roman" w:hAnsi="Calibri" w:cs="Calibri"/>
          <w:color w:val="000000"/>
          <w:bdr w:val="none" w:sz="0" w:space="0" w:color="auto" w:frame="1"/>
        </w:rPr>
      </w:pPr>
      <w:r>
        <w:t xml:space="preserve">Twenty-three years ago, </w:t>
      </w:r>
      <w:r>
        <w:rPr>
          <w:rFonts w:ascii="Calibri" w:eastAsia="Times New Roman" w:hAnsi="Calibri" w:cs="Calibri"/>
          <w:color w:val="000000"/>
          <w:bdr w:val="none" w:sz="0" w:space="0" w:color="auto" w:frame="1"/>
        </w:rPr>
        <w:t>Vera Bluemner Kouba, the daughter of modern artist Oscar Bluemner, bequeathed more than 1,000 pieces of her dad’s art collection to Stetson University. Thanks to a generous gift by philanthropists Homer and Dolly Hand and the Volusia ECHO grant, the Hand Art Center was built in 2009 to display and house Bluemner’s artwork and other exhibits.</w:t>
      </w:r>
    </w:p>
    <w:p w14:paraId="19C0AC91" w14:textId="77777777" w:rsidR="009A3A65" w:rsidRDefault="009A3A65" w:rsidP="00F063F7">
      <w:pPr>
        <w:rPr>
          <w:b/>
        </w:rPr>
      </w:pPr>
    </w:p>
    <w:p w14:paraId="7EDEB3A4" w14:textId="55D1B23E" w:rsidR="000A0B1F" w:rsidRDefault="00F063F7" w:rsidP="00F063F7">
      <w:pPr>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The</w:t>
      </w:r>
      <w:r w:rsidR="009A3A65">
        <w:rPr>
          <w:rFonts w:ascii="Calibri" w:eastAsia="Times New Roman" w:hAnsi="Calibri" w:cs="Calibri"/>
          <w:color w:val="000000"/>
          <w:bdr w:val="none" w:sz="0" w:space="0" w:color="auto" w:frame="1"/>
        </w:rPr>
        <w:t xml:space="preserve"> “</w:t>
      </w:r>
      <w:r w:rsidR="009A3A65" w:rsidRPr="009A3A65">
        <w:rPr>
          <w:rFonts w:ascii="Calibri" w:hAnsi="Calibri" w:cs="Calibri"/>
          <w:color w:val="212121"/>
          <w:shd w:val="clear" w:color="auto" w:fill="FFFFFF"/>
        </w:rPr>
        <w:t>Oscar Bluemner at Stetson: Exhibition History</w:t>
      </w:r>
      <w:r w:rsidR="009A3A65">
        <w:rPr>
          <w:rFonts w:ascii="Calibri" w:hAnsi="Calibri" w:cs="Calibri"/>
          <w:color w:val="212121"/>
          <w:shd w:val="clear" w:color="auto" w:fill="FFFFFF"/>
        </w:rPr>
        <w:t>”</w:t>
      </w:r>
      <w:r w:rsidR="00EA4AEA">
        <w:rPr>
          <w:rFonts w:ascii="Calibri" w:eastAsia="Times New Roman" w:hAnsi="Calibri" w:cs="Calibri"/>
          <w:color w:val="000000"/>
          <w:bdr w:val="none" w:sz="0" w:space="0" w:color="auto" w:frame="1"/>
        </w:rPr>
        <w:t xml:space="preserve"> display </w:t>
      </w:r>
      <w:r>
        <w:rPr>
          <w:rFonts w:ascii="Calibri" w:eastAsia="Times New Roman" w:hAnsi="Calibri" w:cs="Calibri"/>
          <w:color w:val="000000"/>
          <w:bdr w:val="none" w:sz="0" w:space="0" w:color="auto" w:frame="1"/>
        </w:rPr>
        <w:t xml:space="preserve">will </w:t>
      </w:r>
      <w:r w:rsidR="000A0B1F">
        <w:rPr>
          <w:rFonts w:ascii="Calibri" w:eastAsia="Times New Roman" w:hAnsi="Calibri" w:cs="Calibri"/>
          <w:color w:val="000000"/>
          <w:bdr w:val="none" w:sz="0" w:space="0" w:color="auto" w:frame="1"/>
        </w:rPr>
        <w:t xml:space="preserve">highlight the crucial role </w:t>
      </w:r>
      <w:r w:rsidR="009A3A65">
        <w:rPr>
          <w:rFonts w:ascii="Calibri" w:eastAsia="Times New Roman" w:hAnsi="Calibri" w:cs="Calibri"/>
          <w:color w:val="000000"/>
          <w:bdr w:val="none" w:sz="0" w:space="0" w:color="auto" w:frame="1"/>
        </w:rPr>
        <w:t xml:space="preserve">of </w:t>
      </w:r>
      <w:r w:rsidR="000A0B1F">
        <w:rPr>
          <w:rFonts w:ascii="Calibri" w:eastAsia="Times New Roman" w:hAnsi="Calibri" w:cs="Calibri"/>
          <w:color w:val="000000"/>
          <w:bdr w:val="none" w:sz="0" w:space="0" w:color="auto" w:frame="1"/>
        </w:rPr>
        <w:t>the Kouba collection</w:t>
      </w:r>
      <w:r w:rsidR="009A3A65">
        <w:rPr>
          <w:rFonts w:ascii="Calibri" w:eastAsia="Times New Roman" w:hAnsi="Calibri" w:cs="Calibri"/>
          <w:color w:val="000000"/>
          <w:bdr w:val="none" w:sz="0" w:space="0" w:color="auto" w:frame="1"/>
        </w:rPr>
        <w:t xml:space="preserve">’s curators who have preserved </w:t>
      </w:r>
      <w:r w:rsidR="00F266D1">
        <w:rPr>
          <w:rFonts w:ascii="Calibri" w:eastAsia="Times New Roman" w:hAnsi="Calibri" w:cs="Calibri"/>
          <w:color w:val="000000"/>
          <w:bdr w:val="none" w:sz="0" w:space="0" w:color="auto" w:frame="1"/>
        </w:rPr>
        <w:t>Bluemner’s</w:t>
      </w:r>
      <w:r w:rsidR="009A3A65">
        <w:rPr>
          <w:rFonts w:ascii="Calibri" w:eastAsia="Times New Roman" w:hAnsi="Calibri" w:cs="Calibri"/>
          <w:color w:val="000000"/>
          <w:bdr w:val="none" w:sz="0" w:space="0" w:color="auto" w:frame="1"/>
        </w:rPr>
        <w:t xml:space="preserve"> legacy. Kouba gifted her artwork, </w:t>
      </w:r>
      <w:r w:rsidR="009A3A65">
        <w:rPr>
          <w:rFonts w:ascii="Calibri" w:eastAsia="Times New Roman" w:hAnsi="Calibri" w:cs="Calibri"/>
          <w:color w:val="000000"/>
          <w:bdr w:val="none" w:sz="0" w:space="0" w:color="auto" w:frame="1"/>
        </w:rPr>
        <w:lastRenderedPageBreak/>
        <w:t>archival materia</w:t>
      </w:r>
      <w:r w:rsidR="00EC28F8">
        <w:rPr>
          <w:rFonts w:ascii="Calibri" w:eastAsia="Times New Roman" w:hAnsi="Calibri" w:cs="Calibri"/>
          <w:color w:val="000000"/>
          <w:bdr w:val="none" w:sz="0" w:space="0" w:color="auto" w:frame="1"/>
        </w:rPr>
        <w:t xml:space="preserve">ls and ephemera to Stetson because she knew that the university would not only maintain and display the collection, but also would safeguard her father’s reputation. </w:t>
      </w:r>
    </w:p>
    <w:p w14:paraId="68515EBF" w14:textId="77777777" w:rsidR="00EC28F8" w:rsidRDefault="00EC28F8" w:rsidP="00F063F7">
      <w:pPr>
        <w:rPr>
          <w:rFonts w:ascii="Calibri" w:eastAsia="Times New Roman" w:hAnsi="Calibri" w:cs="Calibri"/>
          <w:color w:val="000000"/>
          <w:bdr w:val="none" w:sz="0" w:space="0" w:color="auto" w:frame="1"/>
        </w:rPr>
      </w:pPr>
    </w:p>
    <w:p w14:paraId="14ACAB4B" w14:textId="255EE84C" w:rsidR="00EC28F8" w:rsidRDefault="00F266D1" w:rsidP="00F063F7">
      <w:pPr>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The display</w:t>
      </w:r>
      <w:r w:rsidR="00EC28F8">
        <w:rPr>
          <w:rFonts w:ascii="Calibri" w:eastAsia="Times New Roman" w:hAnsi="Calibri" w:cs="Calibri"/>
          <w:color w:val="000000"/>
          <w:bdr w:val="none" w:sz="0" w:space="0" w:color="auto" w:frame="1"/>
        </w:rPr>
        <w:t xml:space="preserve"> illustrates how Stetson, especially the first Bluemner curator Roberta Smith Favis, PhD, professor emerita</w:t>
      </w:r>
      <w:r>
        <w:rPr>
          <w:rFonts w:ascii="Calibri" w:eastAsia="Times New Roman" w:hAnsi="Calibri" w:cs="Calibri"/>
          <w:color w:val="000000"/>
          <w:bdr w:val="none" w:sz="0" w:space="0" w:color="auto" w:frame="1"/>
        </w:rPr>
        <w:t xml:space="preserve"> of art at Stetson, honored </w:t>
      </w:r>
      <w:r w:rsidR="00EC28F8">
        <w:rPr>
          <w:rFonts w:ascii="Calibri" w:eastAsia="Times New Roman" w:hAnsi="Calibri" w:cs="Calibri"/>
          <w:color w:val="000000"/>
          <w:bdr w:val="none" w:sz="0" w:space="0" w:color="auto" w:frame="1"/>
        </w:rPr>
        <w:t xml:space="preserve">Kouba’s wishes. </w:t>
      </w:r>
    </w:p>
    <w:p w14:paraId="5A4FA19D" w14:textId="77777777" w:rsidR="00EC28F8" w:rsidRDefault="00EC28F8" w:rsidP="00F063F7">
      <w:pPr>
        <w:rPr>
          <w:rFonts w:ascii="Calibri" w:eastAsia="Times New Roman" w:hAnsi="Calibri" w:cs="Calibri"/>
          <w:color w:val="000000"/>
          <w:bdr w:val="none" w:sz="0" w:space="0" w:color="auto" w:frame="1"/>
        </w:rPr>
      </w:pPr>
    </w:p>
    <w:p w14:paraId="3BF7E8F7" w14:textId="39E9D1D3" w:rsidR="00EC28F8" w:rsidRDefault="00F266D1" w:rsidP="00F063F7">
      <w:pPr>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The exhibit, curated by </w:t>
      </w:r>
      <w:hyperlink r:id="rId9" w:history="1">
        <w:r w:rsidRPr="008F46AA">
          <w:rPr>
            <w:rStyle w:val="Hyperlink"/>
            <w:rFonts w:ascii="Calibri" w:eastAsia="Times New Roman" w:hAnsi="Calibri" w:cs="Calibri"/>
            <w:bdr w:val="none" w:sz="0" w:space="0" w:color="auto" w:frame="1"/>
          </w:rPr>
          <w:t>Katya Kudryavtseva, PhD</w:t>
        </w:r>
      </w:hyperlink>
      <w:r w:rsidRPr="00523E7E">
        <w:rPr>
          <w:rFonts w:ascii="Calibri" w:eastAsia="Times New Roman" w:hAnsi="Calibri" w:cs="Calibri"/>
          <w:color w:val="000000"/>
          <w:bdr w:val="none" w:sz="0" w:space="0" w:color="auto" w:frame="1"/>
        </w:rPr>
        <w:t>, assistant professor of art history</w:t>
      </w:r>
      <w:r>
        <w:rPr>
          <w:rFonts w:ascii="Calibri" w:eastAsia="Times New Roman" w:hAnsi="Calibri" w:cs="Calibri"/>
          <w:color w:val="000000"/>
          <w:bdr w:val="none" w:sz="0" w:space="0" w:color="auto" w:frame="1"/>
        </w:rPr>
        <w:t xml:space="preserve"> at Stetson University, will include display </w:t>
      </w:r>
      <w:r w:rsidR="00EC28F8">
        <w:rPr>
          <w:rFonts w:ascii="Calibri" w:eastAsia="Times New Roman" w:hAnsi="Calibri" w:cs="Calibri"/>
          <w:color w:val="000000"/>
          <w:bdr w:val="none" w:sz="0" w:space="0" w:color="auto" w:frame="1"/>
        </w:rPr>
        <w:t>posters, catalogs and original artwork associated with Bluemner’s</w:t>
      </w:r>
      <w:r>
        <w:rPr>
          <w:rFonts w:ascii="Calibri" w:eastAsia="Times New Roman" w:hAnsi="Calibri" w:cs="Calibri"/>
          <w:color w:val="000000"/>
          <w:bdr w:val="none" w:sz="0" w:space="0" w:color="auto" w:frame="1"/>
        </w:rPr>
        <w:t xml:space="preserve"> exhibitions </w:t>
      </w:r>
      <w:r w:rsidR="00EC28F8">
        <w:rPr>
          <w:rFonts w:ascii="Calibri" w:eastAsia="Times New Roman" w:hAnsi="Calibri" w:cs="Calibri"/>
          <w:color w:val="000000"/>
          <w:bdr w:val="none" w:sz="0" w:space="0" w:color="auto" w:frame="1"/>
        </w:rPr>
        <w:t xml:space="preserve">at </w:t>
      </w:r>
      <w:r>
        <w:rPr>
          <w:rFonts w:ascii="Calibri" w:eastAsia="Times New Roman" w:hAnsi="Calibri" w:cs="Calibri"/>
          <w:color w:val="000000"/>
          <w:bdr w:val="none" w:sz="0" w:space="0" w:color="auto" w:frame="1"/>
        </w:rPr>
        <w:t>the Hand Art Center</w:t>
      </w:r>
      <w:r w:rsidR="00EC28F8">
        <w:rPr>
          <w:rFonts w:ascii="Calibri" w:eastAsia="Times New Roman" w:hAnsi="Calibri" w:cs="Calibri"/>
          <w:color w:val="000000"/>
          <w:bdr w:val="none" w:sz="0" w:space="0" w:color="auto" w:frame="1"/>
        </w:rPr>
        <w:t xml:space="preserve"> and other venues</w:t>
      </w:r>
      <w:r>
        <w:rPr>
          <w:rFonts w:ascii="Calibri" w:eastAsia="Times New Roman" w:hAnsi="Calibri" w:cs="Calibri"/>
          <w:color w:val="000000"/>
          <w:bdr w:val="none" w:sz="0" w:space="0" w:color="auto" w:frame="1"/>
        </w:rPr>
        <w:t>. The display will provide visitors with an opportunity to appreciate the visual vibrancy and diversity of the collection and gain an understanding of the importance of museum exhibitions in stewarding Bluemner’s artistic heritage.</w:t>
      </w:r>
    </w:p>
    <w:p w14:paraId="21E96248" w14:textId="77777777" w:rsidR="000A0B1F" w:rsidRDefault="000A0B1F" w:rsidP="00F063F7">
      <w:pPr>
        <w:rPr>
          <w:rFonts w:ascii="Calibri" w:eastAsia="Times New Roman" w:hAnsi="Calibri" w:cs="Calibri"/>
          <w:color w:val="000000"/>
          <w:bdr w:val="none" w:sz="0" w:space="0" w:color="auto" w:frame="1"/>
        </w:rPr>
      </w:pPr>
    </w:p>
    <w:p w14:paraId="0613A6E2" w14:textId="77777777" w:rsidR="00996331" w:rsidRDefault="00996331"/>
    <w:sectPr w:rsidR="00996331" w:rsidSect="0013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7746A"/>
    <w:multiLevelType w:val="multilevel"/>
    <w:tmpl w:val="9730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91"/>
    <w:rsid w:val="0002161B"/>
    <w:rsid w:val="00021AB4"/>
    <w:rsid w:val="00024922"/>
    <w:rsid w:val="00055614"/>
    <w:rsid w:val="00087691"/>
    <w:rsid w:val="000A0B1F"/>
    <w:rsid w:val="000B5FA8"/>
    <w:rsid w:val="000C2C26"/>
    <w:rsid w:val="000D49C2"/>
    <w:rsid w:val="000F22B4"/>
    <w:rsid w:val="001040D0"/>
    <w:rsid w:val="00111F00"/>
    <w:rsid w:val="00135146"/>
    <w:rsid w:val="00150F8C"/>
    <w:rsid w:val="00166071"/>
    <w:rsid w:val="0018394C"/>
    <w:rsid w:val="001A1F20"/>
    <w:rsid w:val="001B6054"/>
    <w:rsid w:val="001C076F"/>
    <w:rsid w:val="001C0F2D"/>
    <w:rsid w:val="001E4089"/>
    <w:rsid w:val="001E790C"/>
    <w:rsid w:val="001F3010"/>
    <w:rsid w:val="001F6763"/>
    <w:rsid w:val="00203B2D"/>
    <w:rsid w:val="00227BA3"/>
    <w:rsid w:val="0024682C"/>
    <w:rsid w:val="00267910"/>
    <w:rsid w:val="00282744"/>
    <w:rsid w:val="002904C5"/>
    <w:rsid w:val="0029655B"/>
    <w:rsid w:val="002A1523"/>
    <w:rsid w:val="002E7C7A"/>
    <w:rsid w:val="002F2FE1"/>
    <w:rsid w:val="002F71DF"/>
    <w:rsid w:val="00306791"/>
    <w:rsid w:val="003143A3"/>
    <w:rsid w:val="00322187"/>
    <w:rsid w:val="003428EF"/>
    <w:rsid w:val="003462FC"/>
    <w:rsid w:val="0037375C"/>
    <w:rsid w:val="00375825"/>
    <w:rsid w:val="00376714"/>
    <w:rsid w:val="003C0FA3"/>
    <w:rsid w:val="003C7756"/>
    <w:rsid w:val="004335F1"/>
    <w:rsid w:val="00445474"/>
    <w:rsid w:val="0045722D"/>
    <w:rsid w:val="00483536"/>
    <w:rsid w:val="00485E36"/>
    <w:rsid w:val="00486AEB"/>
    <w:rsid w:val="0049009D"/>
    <w:rsid w:val="004A112D"/>
    <w:rsid w:val="004C26BE"/>
    <w:rsid w:val="004D6C97"/>
    <w:rsid w:val="004D79FA"/>
    <w:rsid w:val="004D7DBA"/>
    <w:rsid w:val="004E2E3D"/>
    <w:rsid w:val="004F3AE7"/>
    <w:rsid w:val="00513C75"/>
    <w:rsid w:val="00514502"/>
    <w:rsid w:val="005163F1"/>
    <w:rsid w:val="005222B5"/>
    <w:rsid w:val="00534D50"/>
    <w:rsid w:val="00552900"/>
    <w:rsid w:val="00583E1F"/>
    <w:rsid w:val="00584076"/>
    <w:rsid w:val="00587C03"/>
    <w:rsid w:val="00590AA5"/>
    <w:rsid w:val="00590FBD"/>
    <w:rsid w:val="00591501"/>
    <w:rsid w:val="005B5461"/>
    <w:rsid w:val="005B5FD7"/>
    <w:rsid w:val="00610818"/>
    <w:rsid w:val="00623F19"/>
    <w:rsid w:val="006255B0"/>
    <w:rsid w:val="006710C2"/>
    <w:rsid w:val="00671280"/>
    <w:rsid w:val="00675E23"/>
    <w:rsid w:val="006765E3"/>
    <w:rsid w:val="00693B9F"/>
    <w:rsid w:val="00694948"/>
    <w:rsid w:val="006C4E47"/>
    <w:rsid w:val="006E5094"/>
    <w:rsid w:val="006E6F7D"/>
    <w:rsid w:val="007041DA"/>
    <w:rsid w:val="007062CA"/>
    <w:rsid w:val="00720A1C"/>
    <w:rsid w:val="00726E8A"/>
    <w:rsid w:val="00727CAD"/>
    <w:rsid w:val="007456AD"/>
    <w:rsid w:val="00755842"/>
    <w:rsid w:val="00760256"/>
    <w:rsid w:val="007634A1"/>
    <w:rsid w:val="007A4A7E"/>
    <w:rsid w:val="00830F6E"/>
    <w:rsid w:val="0084640A"/>
    <w:rsid w:val="00862739"/>
    <w:rsid w:val="0087218F"/>
    <w:rsid w:val="0088225E"/>
    <w:rsid w:val="008F46AA"/>
    <w:rsid w:val="00926FD6"/>
    <w:rsid w:val="00952CB0"/>
    <w:rsid w:val="00996331"/>
    <w:rsid w:val="009A227D"/>
    <w:rsid w:val="009A3A65"/>
    <w:rsid w:val="009E1739"/>
    <w:rsid w:val="00A176D4"/>
    <w:rsid w:val="00A2294A"/>
    <w:rsid w:val="00A32DAB"/>
    <w:rsid w:val="00A50864"/>
    <w:rsid w:val="00AA31AE"/>
    <w:rsid w:val="00AD066A"/>
    <w:rsid w:val="00AE2B8D"/>
    <w:rsid w:val="00AE3BF2"/>
    <w:rsid w:val="00B403B9"/>
    <w:rsid w:val="00B64DEB"/>
    <w:rsid w:val="00BA1D87"/>
    <w:rsid w:val="00BE316F"/>
    <w:rsid w:val="00BE352B"/>
    <w:rsid w:val="00C15EE8"/>
    <w:rsid w:val="00C219A2"/>
    <w:rsid w:val="00C30D95"/>
    <w:rsid w:val="00C31A90"/>
    <w:rsid w:val="00C31E92"/>
    <w:rsid w:val="00C378A8"/>
    <w:rsid w:val="00C541DE"/>
    <w:rsid w:val="00C556FF"/>
    <w:rsid w:val="00C62C65"/>
    <w:rsid w:val="00C656EB"/>
    <w:rsid w:val="00C7381F"/>
    <w:rsid w:val="00C73B89"/>
    <w:rsid w:val="00C81F86"/>
    <w:rsid w:val="00C8382F"/>
    <w:rsid w:val="00CB65B5"/>
    <w:rsid w:val="00CD269A"/>
    <w:rsid w:val="00CD2B32"/>
    <w:rsid w:val="00CE04E2"/>
    <w:rsid w:val="00CE0DEE"/>
    <w:rsid w:val="00D172EA"/>
    <w:rsid w:val="00D45E7F"/>
    <w:rsid w:val="00D61F75"/>
    <w:rsid w:val="00D833D5"/>
    <w:rsid w:val="00DA66D2"/>
    <w:rsid w:val="00DD30E7"/>
    <w:rsid w:val="00DE62B9"/>
    <w:rsid w:val="00DF0188"/>
    <w:rsid w:val="00DF4201"/>
    <w:rsid w:val="00E0044A"/>
    <w:rsid w:val="00E02E09"/>
    <w:rsid w:val="00E22468"/>
    <w:rsid w:val="00E40955"/>
    <w:rsid w:val="00E45373"/>
    <w:rsid w:val="00E554A7"/>
    <w:rsid w:val="00E71477"/>
    <w:rsid w:val="00E81BF2"/>
    <w:rsid w:val="00EA4AEA"/>
    <w:rsid w:val="00EB1D69"/>
    <w:rsid w:val="00EC28F8"/>
    <w:rsid w:val="00EC380A"/>
    <w:rsid w:val="00EC55E6"/>
    <w:rsid w:val="00EF4CE7"/>
    <w:rsid w:val="00EF669B"/>
    <w:rsid w:val="00F063F7"/>
    <w:rsid w:val="00F23F32"/>
    <w:rsid w:val="00F258E9"/>
    <w:rsid w:val="00F266D1"/>
    <w:rsid w:val="00F71E4D"/>
    <w:rsid w:val="00F7630B"/>
    <w:rsid w:val="00F8675A"/>
    <w:rsid w:val="00F958F0"/>
    <w:rsid w:val="00FC0A30"/>
    <w:rsid w:val="00FC79A3"/>
    <w:rsid w:val="00FD6267"/>
    <w:rsid w:val="00FE5EF9"/>
    <w:rsid w:val="00FE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FE76"/>
  <w14:defaultImageDpi w14:val="32767"/>
  <w15:chartTrackingRefBased/>
  <w15:docId w15:val="{39098E72-9A0D-364B-9AD1-E2075BE1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38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69494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91"/>
    <w:rPr>
      <w:color w:val="0563C1" w:themeColor="hyperlink"/>
      <w:u w:val="single"/>
    </w:rPr>
  </w:style>
  <w:style w:type="character" w:customStyle="1" w:styleId="UnresolvedMention">
    <w:name w:val="Unresolved Mention"/>
    <w:basedOn w:val="DefaultParagraphFont"/>
    <w:uiPriority w:val="99"/>
    <w:rsid w:val="00306791"/>
    <w:rPr>
      <w:color w:val="605E5C"/>
      <w:shd w:val="clear" w:color="auto" w:fill="E1DFDD"/>
    </w:rPr>
  </w:style>
  <w:style w:type="character" w:customStyle="1" w:styleId="Heading5Char">
    <w:name w:val="Heading 5 Char"/>
    <w:basedOn w:val="DefaultParagraphFont"/>
    <w:link w:val="Heading5"/>
    <w:uiPriority w:val="9"/>
    <w:rsid w:val="00694948"/>
    <w:rPr>
      <w:rFonts w:ascii="Times New Roman" w:eastAsia="Times New Roman" w:hAnsi="Times New Roman" w:cs="Times New Roman"/>
      <w:b/>
      <w:bCs/>
      <w:sz w:val="20"/>
      <w:szCs w:val="20"/>
    </w:rPr>
  </w:style>
  <w:style w:type="character" w:styleId="Strong">
    <w:name w:val="Strong"/>
    <w:basedOn w:val="DefaultParagraphFont"/>
    <w:uiPriority w:val="22"/>
    <w:qFormat/>
    <w:rsid w:val="00694948"/>
    <w:rPr>
      <w:b/>
      <w:bCs/>
    </w:rPr>
  </w:style>
  <w:style w:type="character" w:customStyle="1" w:styleId="Heading1Char">
    <w:name w:val="Heading 1 Char"/>
    <w:basedOn w:val="DefaultParagraphFont"/>
    <w:link w:val="Heading1"/>
    <w:uiPriority w:val="9"/>
    <w:rsid w:val="00C7381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7381F"/>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C541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941">
      <w:bodyDiv w:val="1"/>
      <w:marLeft w:val="0"/>
      <w:marRight w:val="0"/>
      <w:marTop w:val="0"/>
      <w:marBottom w:val="0"/>
      <w:divBdr>
        <w:top w:val="none" w:sz="0" w:space="0" w:color="auto"/>
        <w:left w:val="none" w:sz="0" w:space="0" w:color="auto"/>
        <w:bottom w:val="none" w:sz="0" w:space="0" w:color="auto"/>
        <w:right w:val="none" w:sz="0" w:space="0" w:color="auto"/>
      </w:divBdr>
      <w:divsChild>
        <w:div w:id="5519280">
          <w:marLeft w:val="0"/>
          <w:marRight w:val="0"/>
          <w:marTop w:val="0"/>
          <w:marBottom w:val="0"/>
          <w:divBdr>
            <w:top w:val="none" w:sz="0" w:space="0" w:color="auto"/>
            <w:left w:val="none" w:sz="0" w:space="0" w:color="auto"/>
            <w:bottom w:val="none" w:sz="0" w:space="0" w:color="auto"/>
            <w:right w:val="none" w:sz="0" w:space="0" w:color="auto"/>
          </w:divBdr>
        </w:div>
        <w:div w:id="1754282201">
          <w:marLeft w:val="0"/>
          <w:marRight w:val="0"/>
          <w:marTop w:val="0"/>
          <w:marBottom w:val="0"/>
          <w:divBdr>
            <w:top w:val="none" w:sz="0" w:space="0" w:color="auto"/>
            <w:left w:val="none" w:sz="0" w:space="0" w:color="auto"/>
            <w:bottom w:val="none" w:sz="0" w:space="0" w:color="auto"/>
            <w:right w:val="none" w:sz="0" w:space="0" w:color="auto"/>
          </w:divBdr>
        </w:div>
      </w:divsChild>
    </w:div>
    <w:div w:id="157498068">
      <w:bodyDiv w:val="1"/>
      <w:marLeft w:val="0"/>
      <w:marRight w:val="0"/>
      <w:marTop w:val="0"/>
      <w:marBottom w:val="0"/>
      <w:divBdr>
        <w:top w:val="none" w:sz="0" w:space="0" w:color="auto"/>
        <w:left w:val="none" w:sz="0" w:space="0" w:color="auto"/>
        <w:bottom w:val="none" w:sz="0" w:space="0" w:color="auto"/>
        <w:right w:val="none" w:sz="0" w:space="0" w:color="auto"/>
      </w:divBdr>
    </w:div>
    <w:div w:id="173497617">
      <w:bodyDiv w:val="1"/>
      <w:marLeft w:val="0"/>
      <w:marRight w:val="0"/>
      <w:marTop w:val="0"/>
      <w:marBottom w:val="0"/>
      <w:divBdr>
        <w:top w:val="none" w:sz="0" w:space="0" w:color="auto"/>
        <w:left w:val="none" w:sz="0" w:space="0" w:color="auto"/>
        <w:bottom w:val="none" w:sz="0" w:space="0" w:color="auto"/>
        <w:right w:val="none" w:sz="0" w:space="0" w:color="auto"/>
      </w:divBdr>
      <w:divsChild>
        <w:div w:id="429397493">
          <w:marLeft w:val="0"/>
          <w:marRight w:val="0"/>
          <w:marTop w:val="0"/>
          <w:marBottom w:val="0"/>
          <w:divBdr>
            <w:top w:val="none" w:sz="0" w:space="0" w:color="auto"/>
            <w:left w:val="none" w:sz="0" w:space="0" w:color="auto"/>
            <w:bottom w:val="none" w:sz="0" w:space="0" w:color="auto"/>
            <w:right w:val="none" w:sz="0" w:space="0" w:color="auto"/>
          </w:divBdr>
        </w:div>
        <w:div w:id="1622299551">
          <w:marLeft w:val="0"/>
          <w:marRight w:val="0"/>
          <w:marTop w:val="0"/>
          <w:marBottom w:val="0"/>
          <w:divBdr>
            <w:top w:val="none" w:sz="0" w:space="0" w:color="auto"/>
            <w:left w:val="none" w:sz="0" w:space="0" w:color="auto"/>
            <w:bottom w:val="none" w:sz="0" w:space="0" w:color="auto"/>
            <w:right w:val="none" w:sz="0" w:space="0" w:color="auto"/>
          </w:divBdr>
        </w:div>
        <w:div w:id="408046181">
          <w:marLeft w:val="0"/>
          <w:marRight w:val="0"/>
          <w:marTop w:val="0"/>
          <w:marBottom w:val="0"/>
          <w:divBdr>
            <w:top w:val="none" w:sz="0" w:space="0" w:color="auto"/>
            <w:left w:val="none" w:sz="0" w:space="0" w:color="auto"/>
            <w:bottom w:val="none" w:sz="0" w:space="0" w:color="auto"/>
            <w:right w:val="none" w:sz="0" w:space="0" w:color="auto"/>
          </w:divBdr>
        </w:div>
        <w:div w:id="837769713">
          <w:marLeft w:val="0"/>
          <w:marRight w:val="0"/>
          <w:marTop w:val="0"/>
          <w:marBottom w:val="0"/>
          <w:divBdr>
            <w:top w:val="none" w:sz="0" w:space="0" w:color="auto"/>
            <w:left w:val="none" w:sz="0" w:space="0" w:color="auto"/>
            <w:bottom w:val="none" w:sz="0" w:space="0" w:color="auto"/>
            <w:right w:val="none" w:sz="0" w:space="0" w:color="auto"/>
          </w:divBdr>
        </w:div>
      </w:divsChild>
    </w:div>
    <w:div w:id="179204056">
      <w:bodyDiv w:val="1"/>
      <w:marLeft w:val="0"/>
      <w:marRight w:val="0"/>
      <w:marTop w:val="0"/>
      <w:marBottom w:val="0"/>
      <w:divBdr>
        <w:top w:val="none" w:sz="0" w:space="0" w:color="auto"/>
        <w:left w:val="none" w:sz="0" w:space="0" w:color="auto"/>
        <w:bottom w:val="none" w:sz="0" w:space="0" w:color="auto"/>
        <w:right w:val="none" w:sz="0" w:space="0" w:color="auto"/>
      </w:divBdr>
      <w:divsChild>
        <w:div w:id="1776947017">
          <w:marLeft w:val="0"/>
          <w:marRight w:val="0"/>
          <w:marTop w:val="0"/>
          <w:marBottom w:val="0"/>
          <w:divBdr>
            <w:top w:val="none" w:sz="0" w:space="0" w:color="auto"/>
            <w:left w:val="none" w:sz="0" w:space="0" w:color="auto"/>
            <w:bottom w:val="none" w:sz="0" w:space="0" w:color="auto"/>
            <w:right w:val="none" w:sz="0" w:space="0" w:color="auto"/>
          </w:divBdr>
        </w:div>
        <w:div w:id="1761829528">
          <w:marLeft w:val="0"/>
          <w:marRight w:val="0"/>
          <w:marTop w:val="0"/>
          <w:marBottom w:val="0"/>
          <w:divBdr>
            <w:top w:val="none" w:sz="0" w:space="0" w:color="auto"/>
            <w:left w:val="none" w:sz="0" w:space="0" w:color="auto"/>
            <w:bottom w:val="none" w:sz="0" w:space="0" w:color="auto"/>
            <w:right w:val="none" w:sz="0" w:space="0" w:color="auto"/>
          </w:divBdr>
        </w:div>
      </w:divsChild>
    </w:div>
    <w:div w:id="440729937">
      <w:bodyDiv w:val="1"/>
      <w:marLeft w:val="0"/>
      <w:marRight w:val="0"/>
      <w:marTop w:val="0"/>
      <w:marBottom w:val="0"/>
      <w:divBdr>
        <w:top w:val="none" w:sz="0" w:space="0" w:color="auto"/>
        <w:left w:val="none" w:sz="0" w:space="0" w:color="auto"/>
        <w:bottom w:val="none" w:sz="0" w:space="0" w:color="auto"/>
        <w:right w:val="none" w:sz="0" w:space="0" w:color="auto"/>
      </w:divBdr>
    </w:div>
    <w:div w:id="841041955">
      <w:bodyDiv w:val="1"/>
      <w:marLeft w:val="0"/>
      <w:marRight w:val="0"/>
      <w:marTop w:val="0"/>
      <w:marBottom w:val="0"/>
      <w:divBdr>
        <w:top w:val="none" w:sz="0" w:space="0" w:color="auto"/>
        <w:left w:val="none" w:sz="0" w:space="0" w:color="auto"/>
        <w:bottom w:val="none" w:sz="0" w:space="0" w:color="auto"/>
        <w:right w:val="none" w:sz="0" w:space="0" w:color="auto"/>
      </w:divBdr>
    </w:div>
    <w:div w:id="1294679535">
      <w:bodyDiv w:val="1"/>
      <w:marLeft w:val="0"/>
      <w:marRight w:val="0"/>
      <w:marTop w:val="0"/>
      <w:marBottom w:val="0"/>
      <w:divBdr>
        <w:top w:val="none" w:sz="0" w:space="0" w:color="auto"/>
        <w:left w:val="none" w:sz="0" w:space="0" w:color="auto"/>
        <w:bottom w:val="none" w:sz="0" w:space="0" w:color="auto"/>
        <w:right w:val="none" w:sz="0" w:space="0" w:color="auto"/>
      </w:divBdr>
      <w:divsChild>
        <w:div w:id="639923500">
          <w:marLeft w:val="0"/>
          <w:marRight w:val="0"/>
          <w:marTop w:val="0"/>
          <w:marBottom w:val="0"/>
          <w:divBdr>
            <w:top w:val="none" w:sz="0" w:space="0" w:color="auto"/>
            <w:left w:val="none" w:sz="0" w:space="0" w:color="auto"/>
            <w:bottom w:val="none" w:sz="0" w:space="0" w:color="auto"/>
            <w:right w:val="none" w:sz="0" w:space="0" w:color="auto"/>
          </w:divBdr>
        </w:div>
        <w:div w:id="1208491237">
          <w:marLeft w:val="0"/>
          <w:marRight w:val="0"/>
          <w:marTop w:val="0"/>
          <w:marBottom w:val="0"/>
          <w:divBdr>
            <w:top w:val="none" w:sz="0" w:space="0" w:color="auto"/>
            <w:left w:val="none" w:sz="0" w:space="0" w:color="auto"/>
            <w:bottom w:val="none" w:sz="0" w:space="0" w:color="auto"/>
            <w:right w:val="none" w:sz="0" w:space="0" w:color="auto"/>
          </w:divBdr>
        </w:div>
        <w:div w:id="2065907820">
          <w:marLeft w:val="0"/>
          <w:marRight w:val="0"/>
          <w:marTop w:val="0"/>
          <w:marBottom w:val="0"/>
          <w:divBdr>
            <w:top w:val="none" w:sz="0" w:space="0" w:color="auto"/>
            <w:left w:val="none" w:sz="0" w:space="0" w:color="auto"/>
            <w:bottom w:val="none" w:sz="0" w:space="0" w:color="auto"/>
            <w:right w:val="none" w:sz="0" w:space="0" w:color="auto"/>
          </w:divBdr>
        </w:div>
        <w:div w:id="413823639">
          <w:marLeft w:val="0"/>
          <w:marRight w:val="0"/>
          <w:marTop w:val="0"/>
          <w:marBottom w:val="0"/>
          <w:divBdr>
            <w:top w:val="none" w:sz="0" w:space="0" w:color="auto"/>
            <w:left w:val="none" w:sz="0" w:space="0" w:color="auto"/>
            <w:bottom w:val="none" w:sz="0" w:space="0" w:color="auto"/>
            <w:right w:val="none" w:sz="0" w:space="0" w:color="auto"/>
          </w:divBdr>
        </w:div>
        <w:div w:id="651566116">
          <w:marLeft w:val="0"/>
          <w:marRight w:val="0"/>
          <w:marTop w:val="0"/>
          <w:marBottom w:val="0"/>
          <w:divBdr>
            <w:top w:val="none" w:sz="0" w:space="0" w:color="auto"/>
            <w:left w:val="none" w:sz="0" w:space="0" w:color="auto"/>
            <w:bottom w:val="none" w:sz="0" w:space="0" w:color="auto"/>
            <w:right w:val="none" w:sz="0" w:space="0" w:color="auto"/>
          </w:divBdr>
        </w:div>
        <w:div w:id="467473100">
          <w:marLeft w:val="0"/>
          <w:marRight w:val="0"/>
          <w:marTop w:val="0"/>
          <w:marBottom w:val="0"/>
          <w:divBdr>
            <w:top w:val="none" w:sz="0" w:space="0" w:color="auto"/>
            <w:left w:val="none" w:sz="0" w:space="0" w:color="auto"/>
            <w:bottom w:val="none" w:sz="0" w:space="0" w:color="auto"/>
            <w:right w:val="none" w:sz="0" w:space="0" w:color="auto"/>
          </w:divBdr>
        </w:div>
        <w:div w:id="643389558">
          <w:marLeft w:val="0"/>
          <w:marRight w:val="0"/>
          <w:marTop w:val="0"/>
          <w:marBottom w:val="0"/>
          <w:divBdr>
            <w:top w:val="none" w:sz="0" w:space="0" w:color="auto"/>
            <w:left w:val="none" w:sz="0" w:space="0" w:color="auto"/>
            <w:bottom w:val="none" w:sz="0" w:space="0" w:color="auto"/>
            <w:right w:val="none" w:sz="0" w:space="0" w:color="auto"/>
          </w:divBdr>
        </w:div>
      </w:divsChild>
    </w:div>
    <w:div w:id="1717272480">
      <w:bodyDiv w:val="1"/>
      <w:marLeft w:val="0"/>
      <w:marRight w:val="0"/>
      <w:marTop w:val="0"/>
      <w:marBottom w:val="0"/>
      <w:divBdr>
        <w:top w:val="none" w:sz="0" w:space="0" w:color="auto"/>
        <w:left w:val="none" w:sz="0" w:space="0" w:color="auto"/>
        <w:bottom w:val="none" w:sz="0" w:space="0" w:color="auto"/>
        <w:right w:val="none" w:sz="0" w:space="0" w:color="auto"/>
      </w:divBdr>
    </w:div>
    <w:div w:id="1718357788">
      <w:bodyDiv w:val="1"/>
      <w:marLeft w:val="0"/>
      <w:marRight w:val="0"/>
      <w:marTop w:val="0"/>
      <w:marBottom w:val="0"/>
      <w:divBdr>
        <w:top w:val="none" w:sz="0" w:space="0" w:color="auto"/>
        <w:left w:val="none" w:sz="0" w:space="0" w:color="auto"/>
        <w:bottom w:val="none" w:sz="0" w:space="0" w:color="auto"/>
        <w:right w:val="none" w:sz="0" w:space="0" w:color="auto"/>
      </w:divBdr>
      <w:divsChild>
        <w:div w:id="1562978349">
          <w:marLeft w:val="0"/>
          <w:marRight w:val="0"/>
          <w:marTop w:val="0"/>
          <w:marBottom w:val="0"/>
          <w:divBdr>
            <w:top w:val="none" w:sz="0" w:space="0" w:color="auto"/>
            <w:left w:val="none" w:sz="0" w:space="0" w:color="auto"/>
            <w:bottom w:val="none" w:sz="0" w:space="0" w:color="auto"/>
            <w:right w:val="none" w:sz="0" w:space="0" w:color="auto"/>
          </w:divBdr>
        </w:div>
      </w:divsChild>
    </w:div>
    <w:div w:id="1948080330">
      <w:bodyDiv w:val="1"/>
      <w:marLeft w:val="0"/>
      <w:marRight w:val="0"/>
      <w:marTop w:val="0"/>
      <w:marBottom w:val="0"/>
      <w:divBdr>
        <w:top w:val="none" w:sz="0" w:space="0" w:color="auto"/>
        <w:left w:val="none" w:sz="0" w:space="0" w:color="auto"/>
        <w:bottom w:val="none" w:sz="0" w:space="0" w:color="auto"/>
        <w:right w:val="none" w:sz="0" w:space="0" w:color="auto"/>
      </w:divBdr>
      <w:divsChild>
        <w:div w:id="1528257494">
          <w:marLeft w:val="0"/>
          <w:marRight w:val="0"/>
          <w:marTop w:val="0"/>
          <w:marBottom w:val="0"/>
          <w:divBdr>
            <w:top w:val="none" w:sz="0" w:space="0" w:color="auto"/>
            <w:left w:val="none" w:sz="0" w:space="0" w:color="auto"/>
            <w:bottom w:val="none" w:sz="0" w:space="0" w:color="auto"/>
            <w:right w:val="none" w:sz="0" w:space="0" w:color="auto"/>
          </w:divBdr>
        </w:div>
        <w:div w:id="1006203690">
          <w:marLeft w:val="0"/>
          <w:marRight w:val="0"/>
          <w:marTop w:val="0"/>
          <w:marBottom w:val="0"/>
          <w:divBdr>
            <w:top w:val="none" w:sz="0" w:space="0" w:color="auto"/>
            <w:left w:val="none" w:sz="0" w:space="0" w:color="auto"/>
            <w:bottom w:val="none" w:sz="0" w:space="0" w:color="auto"/>
            <w:right w:val="none" w:sz="0" w:space="0" w:color="auto"/>
          </w:divBdr>
        </w:div>
        <w:div w:id="1070807882">
          <w:marLeft w:val="0"/>
          <w:marRight w:val="0"/>
          <w:marTop w:val="0"/>
          <w:marBottom w:val="0"/>
          <w:divBdr>
            <w:top w:val="none" w:sz="0" w:space="0" w:color="auto"/>
            <w:left w:val="none" w:sz="0" w:space="0" w:color="auto"/>
            <w:bottom w:val="none" w:sz="0" w:space="0" w:color="auto"/>
            <w:right w:val="none" w:sz="0" w:space="0" w:color="auto"/>
          </w:divBdr>
        </w:div>
        <w:div w:id="645550293">
          <w:marLeft w:val="0"/>
          <w:marRight w:val="0"/>
          <w:marTop w:val="0"/>
          <w:marBottom w:val="0"/>
          <w:divBdr>
            <w:top w:val="none" w:sz="0" w:space="0" w:color="auto"/>
            <w:left w:val="none" w:sz="0" w:space="0" w:color="auto"/>
            <w:bottom w:val="none" w:sz="0" w:space="0" w:color="auto"/>
            <w:right w:val="none" w:sz="0" w:space="0" w:color="auto"/>
          </w:divBdr>
        </w:div>
        <w:div w:id="141434551">
          <w:marLeft w:val="0"/>
          <w:marRight w:val="0"/>
          <w:marTop w:val="0"/>
          <w:marBottom w:val="0"/>
          <w:divBdr>
            <w:top w:val="none" w:sz="0" w:space="0" w:color="auto"/>
            <w:left w:val="none" w:sz="0" w:space="0" w:color="auto"/>
            <w:bottom w:val="none" w:sz="0" w:space="0" w:color="auto"/>
            <w:right w:val="none" w:sz="0" w:space="0" w:color="auto"/>
          </w:divBdr>
        </w:div>
        <w:div w:id="1534339301">
          <w:marLeft w:val="0"/>
          <w:marRight w:val="0"/>
          <w:marTop w:val="0"/>
          <w:marBottom w:val="0"/>
          <w:divBdr>
            <w:top w:val="none" w:sz="0" w:space="0" w:color="auto"/>
            <w:left w:val="none" w:sz="0" w:space="0" w:color="auto"/>
            <w:bottom w:val="none" w:sz="0" w:space="0" w:color="auto"/>
            <w:right w:val="none" w:sz="0" w:space="0" w:color="auto"/>
          </w:divBdr>
        </w:div>
        <w:div w:id="1533690104">
          <w:marLeft w:val="0"/>
          <w:marRight w:val="0"/>
          <w:marTop w:val="0"/>
          <w:marBottom w:val="0"/>
          <w:divBdr>
            <w:top w:val="none" w:sz="0" w:space="0" w:color="auto"/>
            <w:left w:val="none" w:sz="0" w:space="0" w:color="auto"/>
            <w:bottom w:val="none" w:sz="0" w:space="0" w:color="auto"/>
            <w:right w:val="none" w:sz="0" w:space="0" w:color="auto"/>
          </w:divBdr>
        </w:div>
      </w:divsChild>
    </w:div>
    <w:div w:id="21184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fpearson@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dartcente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etson.edu/other/faculty/katya-kudryavtsev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Graziani</dc:creator>
  <cp:keywords/>
  <dc:description/>
  <cp:lastModifiedBy>Microsoft account</cp:lastModifiedBy>
  <cp:revision>2</cp:revision>
  <dcterms:created xsi:type="dcterms:W3CDTF">2020-11-24T23:08:00Z</dcterms:created>
  <dcterms:modified xsi:type="dcterms:W3CDTF">2020-11-24T23:08:00Z</dcterms:modified>
</cp:coreProperties>
</file>